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2EB5" w14:textId="77777777" w:rsidR="00CD0BC8" w:rsidRPr="00CD0BC8" w:rsidRDefault="00CD0BC8" w:rsidP="00CD0BC8">
      <w:pPr>
        <w:pBdr>
          <w:bottom w:val="single" w:sz="6" w:space="2" w:color="AF3C43"/>
        </w:pBdr>
        <w:spacing w:before="240" w:after="48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CA"/>
        </w:rPr>
      </w:pPr>
      <w:r w:rsidRPr="00CD0BC8">
        <w:rPr>
          <w:rFonts w:ascii="Arial" w:eastAsia="Times New Roman" w:hAnsi="Arial" w:cs="Arial"/>
          <w:b/>
          <w:bCs/>
          <w:kern w:val="36"/>
          <w:sz w:val="28"/>
          <w:szCs w:val="28"/>
          <w:lang w:eastAsia="en-CA"/>
        </w:rPr>
        <w:t>Work-Sharing program for employees - Temporary special measures for COVID-19 overview</w:t>
      </w:r>
    </w:p>
    <w:p w14:paraId="30115C75" w14:textId="77777777" w:rsid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</w:p>
    <w:p w14:paraId="052870B8" w14:textId="77777777" w:rsid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Work-Sharing (WS) is an Employment Insurance (EI) program that helps employers and employees avoid layoffs. The program allows employers to retain skilled employees when there is a temporary decrease in business activity beyond the control of the employer.</w:t>
      </w:r>
    </w:p>
    <w:p w14:paraId="59FD1884" w14:textId="2956E1FD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Temporary special measures</w:t>
      </w:r>
    </w:p>
    <w:p w14:paraId="5DA25F69" w14:textId="77777777" w:rsidR="00CD0BC8" w:rsidRPr="00CD0BC8" w:rsidRDefault="00CD0BC8" w:rsidP="00CD0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Extension of the maximum possible duration of an agreement from 38 week to 76 weeks</w:t>
      </w:r>
    </w:p>
    <w:p w14:paraId="393328B8" w14:textId="77777777" w:rsidR="00CD0BC8" w:rsidRPr="00CD0BC8" w:rsidRDefault="00CD0BC8" w:rsidP="00CD0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Mandatory cooling off period has been waived for employers who have already used the Work-Sharing program so that eligible employers may immediately enter into a new agreement</w:t>
      </w:r>
    </w:p>
    <w:p w14:paraId="7AADF20F" w14:textId="77777777" w:rsidR="00CD0BC8" w:rsidRPr="00CD0BC8" w:rsidRDefault="00CD0BC8" w:rsidP="00CD0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Reduce the previous requirements for a recovery plan to a single line of text within the application form</w:t>
      </w:r>
    </w:p>
    <w:p w14:paraId="7E2C13C5" w14:textId="77777777" w:rsidR="00CD0BC8" w:rsidRPr="00CD0BC8" w:rsidRDefault="00CD0BC8" w:rsidP="00CD0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Reduce the requirement and expand eligibility to employers affected by accepting business who have been in business for only 1 year rather than 2, and eliminate the burden of having to provide sales/production figures at the same time for the last 2 years</w:t>
      </w:r>
    </w:p>
    <w:p w14:paraId="35662502" w14:textId="2A6BD391" w:rsidR="00CD0BC8" w:rsidRPr="00CD0BC8" w:rsidRDefault="00CD0BC8" w:rsidP="00CD0B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Expand eligibility for staff who are essential to recovery, Government Business Enterprises (GBEs) and non-for-profit organization employers</w:t>
      </w:r>
    </w:p>
    <w:p w14:paraId="53405082" w14:textId="77777777" w:rsidR="00CD0BC8" w:rsidRDefault="00CD0BC8" w:rsidP="00CD0BC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Who can apply for Work-Sharing:</w:t>
      </w:r>
    </w:p>
    <w:p w14:paraId="2177527E" w14:textId="6CF02174" w:rsidR="00CD0BC8" w:rsidRPr="00CD0BC8" w:rsidRDefault="00CD0BC8" w:rsidP="00CD0BC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Employers</w:t>
      </w:r>
    </w:p>
    <w:p w14:paraId="79A47340" w14:textId="77777777" w:rsidR="00CD0BC8" w:rsidRPr="00CD0BC8" w:rsidRDefault="00CD0BC8" w:rsidP="00CD0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Your employer has been a year-round business in Canada in operation for at least 1 year</w:t>
      </w:r>
    </w:p>
    <w:p w14:paraId="34E66965" w14:textId="77777777" w:rsidR="00CD0BC8" w:rsidRPr="00CD0BC8" w:rsidRDefault="00CD0BC8" w:rsidP="00CD0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Your employer is a private business or a publicly held company</w:t>
      </w:r>
    </w:p>
    <w:p w14:paraId="06660702" w14:textId="77777777" w:rsidR="00CD0BC8" w:rsidRPr="00CD0BC8" w:rsidRDefault="00CD0BC8" w:rsidP="00CD0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The business has at least 2 employees in the WS unit</w:t>
      </w:r>
    </w:p>
    <w:p w14:paraId="13279DDD" w14:textId="77777777" w:rsidR="00CD0BC8" w:rsidRPr="00CD0BC8" w:rsidRDefault="00CD0BC8" w:rsidP="00CD0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Your employer is a Government Business Enterprises (GBEs), also referred to as public corporations</w:t>
      </w:r>
    </w:p>
    <w:p w14:paraId="72EFE330" w14:textId="23180A1D" w:rsidR="00CD0BC8" w:rsidRPr="00CD0BC8" w:rsidRDefault="00CD0BC8" w:rsidP="00CD0B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Your employer is a not-for-profit business experiencing a shortage of work due to a reduction of business activity and/or a reduction in revenue levels due to COVID-19</w:t>
      </w:r>
    </w:p>
    <w:p w14:paraId="5E825FB2" w14:textId="77777777" w:rsidR="00CD0BC8" w:rsidRDefault="00CD0BC8" w:rsidP="00CD0BC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Employees</w:t>
      </w:r>
    </w:p>
    <w:p w14:paraId="7BC99640" w14:textId="3C95EBC3" w:rsidR="00CD0BC8" w:rsidRPr="00CD0BC8" w:rsidRDefault="00CD0BC8" w:rsidP="00CD0BC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Eligible employees</w:t>
      </w:r>
    </w:p>
    <w:p w14:paraId="7F961AC5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To be eligible for WS, your employees must:</w:t>
      </w:r>
    </w:p>
    <w:p w14:paraId="3C8DEBC8" w14:textId="4860B081" w:rsidR="00CD0BC8" w:rsidRPr="00CD0BC8" w:rsidRDefault="00CD0BC8" w:rsidP="00CD0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 xml:space="preserve">You are a </w:t>
      </w:r>
      <w:r w:rsidRPr="00CD0BC8">
        <w:rPr>
          <w:rFonts w:ascii="Arial" w:eastAsia="Times New Roman" w:hAnsi="Arial" w:cs="Arial"/>
          <w:lang w:eastAsia="en-CA"/>
        </w:rPr>
        <w:t>year-round, permanent, full-time or part-time employee</w:t>
      </w:r>
      <w:r w:rsidRPr="00CD0BC8">
        <w:rPr>
          <w:rFonts w:ascii="Arial" w:eastAsia="Times New Roman" w:hAnsi="Arial" w:cs="Arial"/>
          <w:lang w:eastAsia="en-CA"/>
        </w:rPr>
        <w:t xml:space="preserve"> needed to carry out the day-to-day functions of the business (your "core staff")</w:t>
      </w:r>
    </w:p>
    <w:p w14:paraId="2B9B2702" w14:textId="77777777" w:rsidR="00CD0BC8" w:rsidRPr="00CD0BC8" w:rsidRDefault="00CD0BC8" w:rsidP="00CD0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 are eligible to receive EI benefits</w:t>
      </w:r>
    </w:p>
    <w:p w14:paraId="2E65A360" w14:textId="77777777" w:rsidR="00CD0BC8" w:rsidRDefault="00CD0BC8" w:rsidP="00CD0B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You agree to reduce their normal working hours by the same percentage and to share the available work</w:t>
      </w:r>
    </w:p>
    <w:p w14:paraId="1338A3BC" w14:textId="77777777" w:rsidR="00CD0BC8" w:rsidRDefault="00CD0BC8" w:rsidP="00CD0BC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n-CA"/>
        </w:rPr>
      </w:pPr>
    </w:p>
    <w:p w14:paraId="407843E5" w14:textId="0C39748B" w:rsidR="00CD0BC8" w:rsidRPr="00CD0BC8" w:rsidRDefault="00CD0BC8" w:rsidP="00CD0BC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lastRenderedPageBreak/>
        <w:t>Eligibility was also extended to:</w:t>
      </w:r>
    </w:p>
    <w:p w14:paraId="60D18EC4" w14:textId="77777777" w:rsidR="00CD0BC8" w:rsidRPr="00CD0BC8" w:rsidRDefault="00CD0BC8" w:rsidP="00CD0B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employees who are considered essential to the recovery and viability of the business (such as technical employees engaged in product development, outside sales agents, marketing agents, etc.)</w:t>
      </w:r>
    </w:p>
    <w:p w14:paraId="7161358E" w14:textId="77777777" w:rsidR="00033CD0" w:rsidRDefault="00CD0BC8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 xml:space="preserve">If you were able to identify yourself in the </w:t>
      </w:r>
      <w:r w:rsidRPr="00CD0BC8">
        <w:rPr>
          <w:rFonts w:ascii="Arial" w:eastAsia="Times New Roman" w:hAnsi="Arial" w:cs="Arial"/>
          <w:lang w:eastAsia="en-CA"/>
        </w:rPr>
        <w:t>above-mentioned</w:t>
      </w:r>
      <w:r w:rsidRPr="00CD0BC8">
        <w:rPr>
          <w:rFonts w:ascii="Arial" w:eastAsia="Times New Roman" w:hAnsi="Arial" w:cs="Arial"/>
          <w:lang w:eastAsia="en-CA"/>
        </w:rPr>
        <w:t xml:space="preserve"> </w:t>
      </w:r>
    </w:p>
    <w:p w14:paraId="5F355ACE" w14:textId="77777777" w:rsidR="00033CD0" w:rsidRDefault="00033CD0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</w:p>
    <w:p w14:paraId="4297160B" w14:textId="77777777" w:rsidR="00033CD0" w:rsidRDefault="00033CD0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</w:p>
    <w:p w14:paraId="55CFD967" w14:textId="77777777" w:rsidR="00033CD0" w:rsidRDefault="00033CD0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</w:p>
    <w:p w14:paraId="62BBEE96" w14:textId="77777777" w:rsidR="00033CD0" w:rsidRDefault="00033CD0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</w:p>
    <w:p w14:paraId="0C77075F" w14:textId="77777777" w:rsidR="00033CD0" w:rsidRDefault="00033CD0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</w:p>
    <w:p w14:paraId="7C13A93B" w14:textId="5EBCCFA6" w:rsidR="00CD0BC8" w:rsidRDefault="00CD0BC8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statements, you may be eligible for the Work-Sharing program and the Special Measures for COVID-19.</w:t>
      </w:r>
    </w:p>
    <w:p w14:paraId="6E0DDE91" w14:textId="0DCFE868" w:rsidR="00CD0BC8" w:rsidRPr="00CD0BC8" w:rsidRDefault="00CD0BC8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Ineligible employees</w:t>
      </w:r>
    </w:p>
    <w:p w14:paraId="2520483B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Employees that are not eligible for WS include:</w:t>
      </w:r>
    </w:p>
    <w:p w14:paraId="627FB41B" w14:textId="77777777" w:rsidR="00CD0BC8" w:rsidRPr="00CD0BC8" w:rsidRDefault="00CD0BC8" w:rsidP="00CD0B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seasonal employees and students hired for the summer or a co-op term</w:t>
      </w:r>
    </w:p>
    <w:p w14:paraId="582D643F" w14:textId="77777777" w:rsidR="00CD0BC8" w:rsidRPr="00CD0BC8" w:rsidRDefault="00CD0BC8" w:rsidP="00CD0B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employees hired on a casual or on-call basis, or through a temporary help agency</w:t>
      </w:r>
    </w:p>
    <w:p w14:paraId="606BA910" w14:textId="77777777" w:rsidR="00CD0BC8" w:rsidRPr="00CD0BC8" w:rsidRDefault="00CD0BC8" w:rsidP="00CD0B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employees responsible for the direction of the company and who hold more than 40% of the voting shares in the business</w:t>
      </w:r>
    </w:p>
    <w:p w14:paraId="1D41C566" w14:textId="77777777" w:rsidR="00CD0BC8" w:rsidRPr="00CD0BC8" w:rsidRDefault="00CD0BC8" w:rsidP="00CD0B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self-employed</w:t>
      </w:r>
    </w:p>
    <w:p w14:paraId="7F3E93D2" w14:textId="77777777" w:rsidR="00CD0BC8" w:rsidRPr="00CD0BC8" w:rsidRDefault="00CD0BC8" w:rsidP="00CD0BC8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The eligibility requirement for Work-Sharing is the same as for regular EI benefits</w:t>
      </w:r>
    </w:p>
    <w:p w14:paraId="1EB9E138" w14:textId="77777777" w:rsidR="00CD0BC8" w:rsidRPr="00CD0BC8" w:rsidRDefault="00CD0BC8" w:rsidP="00CD0B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Employees must have 420 to 700 hours of insurable employment during their qualifying period which is the 52 weeks prior to the start of their EI benefit period</w:t>
      </w:r>
    </w:p>
    <w:p w14:paraId="5C01D39F" w14:textId="77777777" w:rsidR="00CD0BC8" w:rsidRPr="00CD0BC8" w:rsidRDefault="00CD0BC8" w:rsidP="00CD0B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Each employee in the Work-Sharing unit must experience a reduction of their normal work hours that may be between 10% and 60% over the duration of the agreement (The employee’s work reduction cannot exceed 60%)</w:t>
      </w:r>
    </w:p>
    <w:p w14:paraId="4D205008" w14:textId="77777777" w:rsidR="00CD0BC8" w:rsidRPr="00CD0BC8" w:rsidRDefault="00CD0BC8" w:rsidP="00CD0B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Each employee must work a minimum average of 40% (2 days) of their normal weekly hours over the life of the Work-Sharing agreement</w:t>
      </w:r>
    </w:p>
    <w:p w14:paraId="6BAB1181" w14:textId="77777777" w:rsidR="00CD0BC8" w:rsidRPr="00CD0BC8" w:rsidRDefault="00CD0BC8" w:rsidP="00CD0B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Each employee in the Work-Sharing unit must work at least a minimum of 30 minutes in any given week</w:t>
      </w:r>
    </w:p>
    <w:p w14:paraId="1CCB7076" w14:textId="77777777" w:rsidR="00CD0BC8" w:rsidRPr="00CD0BC8" w:rsidRDefault="00CD0BC8" w:rsidP="00CD0BC8">
      <w:pPr>
        <w:spacing w:before="570" w:after="173" w:line="240" w:lineRule="auto"/>
        <w:outlineLvl w:val="1"/>
        <w:rPr>
          <w:rFonts w:ascii="Arial" w:eastAsia="Times New Roman" w:hAnsi="Arial" w:cs="Arial"/>
          <w:b/>
          <w:bCs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Benefits for employees in a Work-Sharing agreement</w:t>
      </w:r>
    </w:p>
    <w:p w14:paraId="43A6163D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Work-Sharing benefits employees by:</w:t>
      </w:r>
    </w:p>
    <w:p w14:paraId="55B004EA" w14:textId="77777777" w:rsidR="00CD0BC8" w:rsidRPr="00CD0BC8" w:rsidRDefault="00CD0BC8" w:rsidP="00CD0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avoiding lay offs and ensuring work skills are retained, and</w:t>
      </w:r>
    </w:p>
    <w:p w14:paraId="5CB96E48" w14:textId="77777777" w:rsidR="00CD0BC8" w:rsidRPr="00CD0BC8" w:rsidRDefault="00CD0BC8" w:rsidP="00CD0B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participants receive EI benefits to supplement their wages during the production slowdown. It is the responsibility of the employer to maintain employee benefits during the Work-Sharing agreement</w:t>
      </w:r>
    </w:p>
    <w:p w14:paraId="50C8A1DD" w14:textId="77777777" w:rsidR="00CD0BC8" w:rsidRPr="00CD0BC8" w:rsidRDefault="00CD0BC8" w:rsidP="00CD0BC8">
      <w:pPr>
        <w:shd w:val="clear" w:color="auto" w:fill="F5F5F5"/>
        <w:spacing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Please refer to the Employment and Social Development </w:t>
      </w:r>
      <w:hyperlink r:id="rId5" w:history="1">
        <w:r w:rsidRPr="00CD0BC8">
          <w:rPr>
            <w:rFonts w:ascii="Arial" w:eastAsia="Times New Roman" w:hAnsi="Arial" w:cs="Arial"/>
            <w:color w:val="7834BC"/>
            <w:u w:val="single"/>
            <w:lang w:eastAsia="en-CA"/>
          </w:rPr>
          <w:t>COVID-19 web page</w:t>
        </w:r>
      </w:hyperlink>
      <w:r w:rsidRPr="00CD0BC8">
        <w:rPr>
          <w:rFonts w:ascii="Arial" w:eastAsia="Times New Roman" w:hAnsi="Arial" w:cs="Arial"/>
          <w:lang w:eastAsia="en-CA"/>
        </w:rPr>
        <w:t> and the Working-Sharing section for more information on employees EI benefits.</w:t>
      </w:r>
    </w:p>
    <w:p w14:paraId="3BF66FBB" w14:textId="77777777" w:rsidR="00CD0BC8" w:rsidRPr="00CD0BC8" w:rsidRDefault="00CD0BC8" w:rsidP="00CD0BC8">
      <w:pPr>
        <w:spacing w:before="570" w:after="173" w:line="240" w:lineRule="auto"/>
        <w:outlineLvl w:val="1"/>
        <w:rPr>
          <w:rFonts w:ascii="Arial" w:eastAsia="Times New Roman" w:hAnsi="Arial" w:cs="Arial"/>
          <w:b/>
          <w:bCs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Contact us</w:t>
      </w:r>
    </w:p>
    <w:p w14:paraId="7829279B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lang w:eastAsia="en-CA"/>
        </w:rPr>
        <w:t>For more information on the Work-Sharing program, employers across Canada may call toll-free.</w:t>
      </w:r>
    </w:p>
    <w:p w14:paraId="5DE15ADF" w14:textId="77777777" w:rsidR="00CD0BC8" w:rsidRPr="00CD0BC8" w:rsidRDefault="00CD0BC8" w:rsidP="00CD0BC8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lastRenderedPageBreak/>
        <w:t>Canada and the United States</w:t>
      </w:r>
    </w:p>
    <w:p w14:paraId="2967F6B4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Toll-free:</w:t>
      </w:r>
      <w:r w:rsidRPr="00CD0BC8">
        <w:rPr>
          <w:rFonts w:ascii="Arial" w:eastAsia="Times New Roman" w:hAnsi="Arial" w:cs="Arial"/>
          <w:lang w:eastAsia="en-CA"/>
        </w:rPr>
        <w:t> 1-800-367-5693 </w:t>
      </w:r>
    </w:p>
    <w:p w14:paraId="14701B21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TTY:</w:t>
      </w:r>
      <w:r w:rsidRPr="00CD0BC8">
        <w:rPr>
          <w:rFonts w:ascii="Arial" w:eastAsia="Times New Roman" w:hAnsi="Arial" w:cs="Arial"/>
          <w:lang w:eastAsia="en-CA"/>
        </w:rPr>
        <w:t> 1-855-881-9874</w:t>
      </w:r>
    </w:p>
    <w:p w14:paraId="2BCD7C42" w14:textId="77777777" w:rsidR="00CD0BC8" w:rsidRPr="00CD0BC8" w:rsidRDefault="00CD0BC8" w:rsidP="00CD0BC8">
      <w:pPr>
        <w:spacing w:before="480" w:after="173" w:line="240" w:lineRule="auto"/>
        <w:outlineLvl w:val="2"/>
        <w:rPr>
          <w:rFonts w:ascii="Arial" w:eastAsia="Times New Roman" w:hAnsi="Arial" w:cs="Arial"/>
          <w:b/>
          <w:bCs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Outside Canada and the United States</w:t>
      </w:r>
    </w:p>
    <w:p w14:paraId="0524BD75" w14:textId="77777777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Telephone: </w:t>
      </w:r>
      <w:r w:rsidRPr="00CD0BC8">
        <w:rPr>
          <w:rFonts w:ascii="Arial" w:eastAsia="Times New Roman" w:hAnsi="Arial" w:cs="Arial"/>
          <w:lang w:eastAsia="en-CA"/>
        </w:rPr>
        <w:t>506-546-7569 (collect calls accepted)</w:t>
      </w:r>
    </w:p>
    <w:p w14:paraId="37C527EE" w14:textId="1BEEB364" w:rsidR="00CD0BC8" w:rsidRPr="00CD0BC8" w:rsidRDefault="00CD0BC8" w:rsidP="00CD0BC8">
      <w:pPr>
        <w:spacing w:after="173" w:line="240" w:lineRule="auto"/>
        <w:rPr>
          <w:rFonts w:ascii="Arial" w:eastAsia="Times New Roman" w:hAnsi="Arial" w:cs="Arial"/>
          <w:lang w:eastAsia="en-CA"/>
        </w:rPr>
      </w:pPr>
      <w:r w:rsidRPr="00CD0BC8">
        <w:rPr>
          <w:rFonts w:ascii="Arial" w:eastAsia="Times New Roman" w:hAnsi="Arial" w:cs="Arial"/>
          <w:b/>
          <w:bCs/>
          <w:lang w:eastAsia="en-CA"/>
        </w:rPr>
        <w:t>Hours of operation:</w:t>
      </w:r>
      <w:r w:rsidRPr="00CD0BC8">
        <w:rPr>
          <w:rFonts w:ascii="Arial" w:eastAsia="Times New Roman" w:hAnsi="Arial" w:cs="Arial"/>
          <w:lang w:eastAsia="en-CA"/>
        </w:rPr>
        <w:t> 7:00 am to 8:00 pm, Eastern Time, Monday to Friday.</w:t>
      </w:r>
      <w:r w:rsidRPr="00CD0BC8">
        <w:rPr>
          <w:rFonts w:ascii="Arial" w:eastAsia="Times New Roman" w:hAnsi="Arial" w:cs="Arial"/>
          <w:lang w:eastAsia="en-CA"/>
        </w:rPr>
        <w:t xml:space="preserve"> </w:t>
      </w:r>
    </w:p>
    <w:p w14:paraId="4D7F24DC" w14:textId="77777777" w:rsidR="00074560" w:rsidRDefault="00074560"/>
    <w:sectPr w:rsidR="00074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4A6"/>
    <w:multiLevelType w:val="multilevel"/>
    <w:tmpl w:val="105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235A"/>
    <w:multiLevelType w:val="multilevel"/>
    <w:tmpl w:val="E38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37EBD"/>
    <w:multiLevelType w:val="multilevel"/>
    <w:tmpl w:val="D41C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054E0"/>
    <w:multiLevelType w:val="multilevel"/>
    <w:tmpl w:val="C89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26997"/>
    <w:multiLevelType w:val="multilevel"/>
    <w:tmpl w:val="3D4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550FE"/>
    <w:multiLevelType w:val="multilevel"/>
    <w:tmpl w:val="B54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46327"/>
    <w:multiLevelType w:val="multilevel"/>
    <w:tmpl w:val="41DC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65EAA"/>
    <w:multiLevelType w:val="multilevel"/>
    <w:tmpl w:val="DF8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DC"/>
    <w:rsid w:val="00033CD0"/>
    <w:rsid w:val="00074560"/>
    <w:rsid w:val="003F56DC"/>
    <w:rsid w:val="00C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1415"/>
  <w15:chartTrackingRefBased/>
  <w15:docId w15:val="{587295F1-07E6-4A02-A66F-AFBD5F0B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7497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  <w:div w:id="830872062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</w:divsChild>
        </w:div>
        <w:div w:id="78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3834">
                  <w:marLeft w:val="7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employment-social-development/corporate/notices/coronavir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Coyle</dc:creator>
  <cp:keywords/>
  <dc:description/>
  <cp:lastModifiedBy>Rob Coyle</cp:lastModifiedBy>
  <cp:revision>2</cp:revision>
  <cp:lastPrinted>2020-04-05T14:51:00Z</cp:lastPrinted>
  <dcterms:created xsi:type="dcterms:W3CDTF">2020-04-05T14:48:00Z</dcterms:created>
  <dcterms:modified xsi:type="dcterms:W3CDTF">2020-04-05T15:18:00Z</dcterms:modified>
</cp:coreProperties>
</file>